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813F13" w14:textId="77777777" w:rsidR="00060875" w:rsidRPr="00AE291E" w:rsidRDefault="00AE291E" w:rsidP="00060875">
      <w:pPr>
        <w:ind w:firstLine="720"/>
        <w:jc w:val="center"/>
        <w:rPr>
          <w:rFonts w:ascii="Times New Roman" w:hAnsi="Times New Roman" w:cs="Times New Roman"/>
          <w:b/>
          <w:sz w:val="24"/>
          <w:szCs w:val="24"/>
        </w:rPr>
      </w:pPr>
      <w:r w:rsidRPr="00AE291E">
        <w:rPr>
          <w:rFonts w:ascii="Times New Roman" w:hAnsi="Times New Roman" w:cs="Times New Roman"/>
          <w:b/>
          <w:sz w:val="24"/>
          <w:szCs w:val="24"/>
        </w:rPr>
        <w:t>Myths about Homelessness in America</w:t>
      </w:r>
    </w:p>
    <w:p w14:paraId="755D7AFD" w14:textId="7495B048" w:rsidR="00060875" w:rsidRPr="00AE291E" w:rsidRDefault="00AE291E" w:rsidP="00060875">
      <w:pPr>
        <w:ind w:firstLine="720"/>
        <w:rPr>
          <w:rFonts w:ascii="Times New Roman" w:hAnsi="Times New Roman" w:cs="Times New Roman"/>
          <w:sz w:val="24"/>
          <w:szCs w:val="24"/>
        </w:rPr>
      </w:pPr>
      <w:r w:rsidRPr="00AE291E">
        <w:rPr>
          <w:rFonts w:ascii="Times New Roman" w:hAnsi="Times New Roman" w:cs="Times New Roman"/>
          <w:sz w:val="24"/>
          <w:szCs w:val="24"/>
          <w:highlight w:val="green"/>
        </w:rPr>
        <w:t>A homeless person is an individual who does not have a consistent income which cannot sustain a secure, safe, regular shelter</w:t>
      </w:r>
      <w:r w:rsidRPr="00AE291E">
        <w:rPr>
          <w:rFonts w:ascii="Times New Roman" w:hAnsi="Times New Roman" w:cs="Times New Roman"/>
          <w:sz w:val="24"/>
          <w:szCs w:val="24"/>
          <w:highlight w:val="red"/>
        </w:rPr>
        <w:t>. Most Americans have various misconceptions about homeless people. They believe that most homeless people are drug users, criminals, and mentally ill people whose aim is to rely on working-class people or government welfares</w:t>
      </w:r>
      <w:r w:rsidRPr="00AE291E">
        <w:rPr>
          <w:rFonts w:ascii="Times New Roman" w:hAnsi="Times New Roman" w:cs="Times New Roman"/>
          <w:sz w:val="24"/>
          <w:szCs w:val="24"/>
        </w:rPr>
        <w:t xml:space="preserve">. </w:t>
      </w:r>
      <w:r w:rsidRPr="00AE291E">
        <w:rPr>
          <w:rFonts w:ascii="Times New Roman" w:hAnsi="Times New Roman" w:cs="Times New Roman"/>
          <w:sz w:val="24"/>
          <w:szCs w:val="24"/>
          <w:highlight w:val="green"/>
        </w:rPr>
        <w:t>The belief that homelessness is a problem only associated with housing is wrong; rather, it is a dynamic situation that includes various elements like inconsistent income.</w:t>
      </w:r>
      <w:r w:rsidRPr="00AE291E">
        <w:rPr>
          <w:rFonts w:ascii="Times New Roman" w:hAnsi="Times New Roman" w:cs="Times New Roman"/>
          <w:sz w:val="24"/>
          <w:szCs w:val="24"/>
        </w:rPr>
        <w:t xml:space="preserve"> When we see a homeless person, do we use our extra money to buy them food? Do we turn away and walk past them like they do not exist? Do we feel bad that people like us spend their nights out in the cold like wild animals? These are some of the questions that we should ask ourselves before we judge these individuals. </w:t>
      </w:r>
      <w:r w:rsidRPr="00AE291E">
        <w:rPr>
          <w:rFonts w:ascii="Times New Roman" w:hAnsi="Times New Roman" w:cs="Times New Roman"/>
          <w:sz w:val="24"/>
          <w:szCs w:val="24"/>
          <w:highlight w:val="green"/>
        </w:rPr>
        <w:t>The purpose of this article is to show the myths that people have about homelessness that they are lazy, that they should get a job, that homelessness is a long-term situation, that it is related to mental health, that those people are single, that those people only live in the streets the big cities should be eradicated as a step to help fight homelessness in America and change the beliefs of homeless people</w:t>
      </w:r>
      <w:r w:rsidRPr="00AE291E">
        <w:rPr>
          <w:rFonts w:ascii="Times New Roman" w:hAnsi="Times New Roman" w:cs="Times New Roman"/>
          <w:sz w:val="24"/>
          <w:szCs w:val="24"/>
        </w:rPr>
        <w:t>.</w:t>
      </w:r>
    </w:p>
    <w:p w14:paraId="1E4439DE" w14:textId="77777777" w:rsidR="00060875" w:rsidRPr="00AE291E" w:rsidRDefault="00AE291E" w:rsidP="00060875">
      <w:pPr>
        <w:ind w:firstLine="720"/>
        <w:jc w:val="center"/>
        <w:rPr>
          <w:rFonts w:ascii="Times New Roman" w:hAnsi="Times New Roman" w:cs="Times New Roman"/>
          <w:b/>
          <w:sz w:val="24"/>
          <w:szCs w:val="24"/>
        </w:rPr>
      </w:pPr>
      <w:r w:rsidRPr="00AE291E">
        <w:rPr>
          <w:rFonts w:ascii="Times New Roman" w:hAnsi="Times New Roman" w:cs="Times New Roman"/>
          <w:b/>
          <w:sz w:val="24"/>
          <w:szCs w:val="24"/>
        </w:rPr>
        <w:t>The Writer’s Purpose</w:t>
      </w:r>
    </w:p>
    <w:p w14:paraId="3A6CBA2A" w14:textId="77777777" w:rsidR="00060875" w:rsidRPr="00AE291E" w:rsidRDefault="00AE291E" w:rsidP="00060875">
      <w:pPr>
        <w:ind w:firstLine="720"/>
        <w:rPr>
          <w:rFonts w:ascii="Times New Roman" w:hAnsi="Times New Roman" w:cs="Times New Roman"/>
          <w:sz w:val="24"/>
          <w:szCs w:val="24"/>
        </w:rPr>
      </w:pPr>
      <w:r w:rsidRPr="00AE291E">
        <w:rPr>
          <w:rFonts w:ascii="Times New Roman" w:hAnsi="Times New Roman" w:cs="Times New Roman"/>
          <w:sz w:val="24"/>
          <w:szCs w:val="24"/>
        </w:rPr>
        <w:t xml:space="preserve">The author has indicated various myths that Americans have about homelessness. He intends to educate people, especially Americans, more about homelessness. Most people believe that a homeless individual have refused to work or does not like working as they do not have rent or mortgages that need to be paid every month. </w:t>
      </w:r>
      <w:r w:rsidRPr="00AE291E">
        <w:rPr>
          <w:rFonts w:ascii="Times New Roman" w:hAnsi="Times New Roman" w:cs="Times New Roman"/>
          <w:sz w:val="24"/>
          <w:szCs w:val="24"/>
          <w:highlight w:val="green"/>
        </w:rPr>
        <w:t>This idea is wrong as housing in the United States requires about 30% of an individual's income to afford a one-bedroom house. Some people who had previous jobs and others still have jobs, but they cannot afford proper housing for their families (German Lopez, 2015)</w:t>
      </w:r>
      <w:r w:rsidRPr="00AE291E">
        <w:rPr>
          <w:rFonts w:ascii="Times New Roman" w:hAnsi="Times New Roman" w:cs="Times New Roman"/>
          <w:sz w:val="24"/>
          <w:szCs w:val="24"/>
        </w:rPr>
        <w:t xml:space="preserve">. They also believe that majority of homeless people </w:t>
      </w:r>
      <w:r w:rsidRPr="00AE291E">
        <w:rPr>
          <w:rFonts w:ascii="Times New Roman" w:hAnsi="Times New Roman" w:cs="Times New Roman"/>
          <w:sz w:val="24"/>
          <w:szCs w:val="24"/>
        </w:rPr>
        <w:lastRenderedPageBreak/>
        <w:t xml:space="preserve">have mental problems due to the mental stress accrued from the idea of being homeless. </w:t>
      </w:r>
      <w:r w:rsidRPr="00AE291E">
        <w:rPr>
          <w:rFonts w:ascii="Times New Roman" w:hAnsi="Times New Roman" w:cs="Times New Roman"/>
          <w:sz w:val="24"/>
          <w:szCs w:val="24"/>
          <w:highlight w:val="green"/>
        </w:rPr>
        <w:t>Most people who are homeless suffer from mental problems due to the drastic change of lifestyle, but this is not the major cause of homelessness in American.</w:t>
      </w:r>
    </w:p>
    <w:p w14:paraId="782E9FCB" w14:textId="77777777" w:rsidR="00060875" w:rsidRPr="00AE291E" w:rsidRDefault="00AE291E" w:rsidP="00060875">
      <w:pPr>
        <w:ind w:firstLine="720"/>
        <w:jc w:val="center"/>
        <w:rPr>
          <w:rFonts w:ascii="Times New Roman" w:hAnsi="Times New Roman" w:cs="Times New Roman"/>
          <w:b/>
          <w:sz w:val="24"/>
          <w:szCs w:val="24"/>
        </w:rPr>
      </w:pPr>
      <w:r w:rsidRPr="00AE291E">
        <w:rPr>
          <w:rFonts w:ascii="Times New Roman" w:hAnsi="Times New Roman" w:cs="Times New Roman"/>
          <w:b/>
          <w:sz w:val="24"/>
          <w:szCs w:val="24"/>
        </w:rPr>
        <w:t>Who is the Author's Intended Audience?</w:t>
      </w:r>
    </w:p>
    <w:p w14:paraId="2FB513FA" w14:textId="77777777" w:rsidR="00060875" w:rsidRPr="00AE291E" w:rsidRDefault="00AE291E" w:rsidP="00060875">
      <w:pPr>
        <w:ind w:firstLine="720"/>
        <w:rPr>
          <w:rFonts w:ascii="Times New Roman" w:hAnsi="Times New Roman" w:cs="Times New Roman"/>
          <w:sz w:val="24"/>
          <w:szCs w:val="24"/>
        </w:rPr>
      </w:pPr>
      <w:r w:rsidRPr="00AE291E">
        <w:rPr>
          <w:rFonts w:ascii="Times New Roman" w:hAnsi="Times New Roman" w:cs="Times New Roman"/>
          <w:sz w:val="24"/>
          <w:szCs w:val="24"/>
        </w:rPr>
        <w:t xml:space="preserve">The audience is </w:t>
      </w:r>
      <w:r w:rsidRPr="00AE291E">
        <w:rPr>
          <w:rFonts w:ascii="Times New Roman" w:hAnsi="Times New Roman" w:cs="Times New Roman"/>
          <w:i/>
          <w:iCs/>
          <w:sz w:val="24"/>
          <w:szCs w:val="24"/>
          <w:highlight w:val="green"/>
        </w:rPr>
        <w:t>the upper-class individuals</w:t>
      </w:r>
      <w:r w:rsidRPr="00AE291E">
        <w:rPr>
          <w:rFonts w:ascii="Times New Roman" w:hAnsi="Times New Roman" w:cs="Times New Roman"/>
          <w:sz w:val="24"/>
          <w:szCs w:val="24"/>
        </w:rPr>
        <w:t xml:space="preserve"> who have been misguided or have the wrong idea of homelessness in America. These individuals do not fully understand what homeless people go through and some of the reasons for becoming homeless. </w:t>
      </w:r>
      <w:r w:rsidRPr="00AE291E">
        <w:rPr>
          <w:rFonts w:ascii="Times New Roman" w:hAnsi="Times New Roman" w:cs="Times New Roman"/>
          <w:sz w:val="24"/>
          <w:szCs w:val="24"/>
          <w:highlight w:val="green"/>
        </w:rPr>
        <w:t>This is why it is so easy for them to judge and stigmatize homeless people because they have been misinformed from the beginning since they have never experienced life from a different perspective</w:t>
      </w:r>
      <w:r w:rsidRPr="00AE291E">
        <w:rPr>
          <w:rFonts w:ascii="Times New Roman" w:hAnsi="Times New Roman" w:cs="Times New Roman"/>
          <w:sz w:val="24"/>
          <w:szCs w:val="24"/>
        </w:rPr>
        <w:t>. The author tries to use statistics and data to prove wrong the idea of homelessness.</w:t>
      </w:r>
    </w:p>
    <w:p w14:paraId="50CC2095" w14:textId="77777777" w:rsidR="00060875" w:rsidRPr="00AE291E" w:rsidRDefault="00AE291E" w:rsidP="00060875">
      <w:pPr>
        <w:ind w:firstLine="720"/>
        <w:jc w:val="center"/>
        <w:rPr>
          <w:rFonts w:ascii="Times New Roman" w:hAnsi="Times New Roman" w:cs="Times New Roman"/>
          <w:b/>
          <w:sz w:val="24"/>
          <w:szCs w:val="24"/>
        </w:rPr>
      </w:pPr>
      <w:r w:rsidRPr="00AE291E">
        <w:rPr>
          <w:rFonts w:ascii="Times New Roman" w:hAnsi="Times New Roman" w:cs="Times New Roman"/>
          <w:b/>
          <w:sz w:val="24"/>
          <w:szCs w:val="24"/>
        </w:rPr>
        <w:t>How Does the Writer Arrange their Ideas?</w:t>
      </w:r>
    </w:p>
    <w:p w14:paraId="420AC7E6" w14:textId="77777777" w:rsidR="00060875" w:rsidRPr="00AE291E" w:rsidRDefault="00AE291E" w:rsidP="00060875">
      <w:pPr>
        <w:ind w:firstLine="720"/>
        <w:rPr>
          <w:rFonts w:ascii="Times New Roman" w:hAnsi="Times New Roman" w:cs="Times New Roman"/>
          <w:sz w:val="24"/>
          <w:szCs w:val="24"/>
        </w:rPr>
      </w:pPr>
      <w:r w:rsidRPr="00AE291E">
        <w:rPr>
          <w:rFonts w:ascii="Times New Roman" w:hAnsi="Times New Roman" w:cs="Times New Roman"/>
          <w:sz w:val="24"/>
          <w:szCs w:val="24"/>
          <w:highlight w:val="green"/>
        </w:rPr>
        <w:t xml:space="preserve">The writer arranges his ideas in a logical order. </w:t>
      </w:r>
      <w:r w:rsidRPr="00AE291E">
        <w:rPr>
          <w:rFonts w:ascii="Times New Roman" w:hAnsi="Times New Roman" w:cs="Times New Roman"/>
          <w:sz w:val="24"/>
          <w:szCs w:val="24"/>
        </w:rPr>
        <w:t xml:space="preserve">People's main myth about homelessness is that they are lazy and do not want to work. The author tries to show how untrue this is since most people before being homeless had previous jobs that could sustain a family and that the idea that </w:t>
      </w:r>
      <w:r w:rsidRPr="00AE291E">
        <w:rPr>
          <w:rFonts w:ascii="Times New Roman" w:hAnsi="Times New Roman" w:cs="Times New Roman"/>
          <w:sz w:val="24"/>
          <w:szCs w:val="24"/>
          <w:highlight w:val="green"/>
        </w:rPr>
        <w:t>the homeless are lazy is not entirely true</w:t>
      </w:r>
      <w:r w:rsidRPr="00AE291E">
        <w:rPr>
          <w:rFonts w:ascii="Times New Roman" w:hAnsi="Times New Roman" w:cs="Times New Roman"/>
          <w:sz w:val="24"/>
          <w:szCs w:val="24"/>
        </w:rPr>
        <w:t xml:space="preserve"> (German Lopez, 2015). This is also followed by the idea that having a job keeps one from being homeless, which is also a myth as most homeless people have jobs that cannot sustain a family and good housing, which results in living in homes or their cars.</w:t>
      </w:r>
    </w:p>
    <w:p w14:paraId="32A39F3E" w14:textId="77777777" w:rsidR="00060875" w:rsidRPr="00AE291E" w:rsidRDefault="00AE291E" w:rsidP="00060875">
      <w:pPr>
        <w:ind w:firstLine="720"/>
        <w:jc w:val="center"/>
        <w:rPr>
          <w:rFonts w:ascii="Times New Roman" w:hAnsi="Times New Roman" w:cs="Times New Roman"/>
          <w:b/>
          <w:sz w:val="24"/>
          <w:szCs w:val="24"/>
        </w:rPr>
      </w:pPr>
      <w:r w:rsidRPr="00AE291E">
        <w:rPr>
          <w:rFonts w:ascii="Times New Roman" w:hAnsi="Times New Roman" w:cs="Times New Roman"/>
          <w:b/>
          <w:sz w:val="24"/>
          <w:szCs w:val="24"/>
        </w:rPr>
        <w:t>How Does the Writer Use Diction?</w:t>
      </w:r>
    </w:p>
    <w:p w14:paraId="4A20DB73" w14:textId="77777777" w:rsidR="00060875" w:rsidRPr="00AE291E" w:rsidRDefault="00AE291E" w:rsidP="00060875">
      <w:pPr>
        <w:ind w:firstLine="720"/>
        <w:rPr>
          <w:rFonts w:ascii="Times New Roman" w:hAnsi="Times New Roman" w:cs="Times New Roman"/>
          <w:sz w:val="24"/>
          <w:szCs w:val="24"/>
        </w:rPr>
      </w:pPr>
      <w:r w:rsidRPr="00AE291E">
        <w:rPr>
          <w:rFonts w:ascii="Times New Roman" w:hAnsi="Times New Roman" w:cs="Times New Roman"/>
          <w:sz w:val="24"/>
          <w:szCs w:val="24"/>
          <w:highlight w:val="green"/>
        </w:rPr>
        <w:t>The writer uses formal diction as seen from the statistics from various bodies to support the myths that people have about homelessness</w:t>
      </w:r>
      <w:r w:rsidRPr="00AE291E">
        <w:rPr>
          <w:rFonts w:ascii="Times New Roman" w:hAnsi="Times New Roman" w:cs="Times New Roman"/>
          <w:sz w:val="24"/>
          <w:szCs w:val="24"/>
        </w:rPr>
        <w:t xml:space="preserve">. For example, the National Low Income Housing Coalition shows the number of hours an individual has to work to afford a one-bedroom apartment, defined as 30 percent of a person's earnings (German Lopez, 2015). </w:t>
      </w:r>
      <w:r w:rsidRPr="00AE291E">
        <w:rPr>
          <w:rFonts w:ascii="Times New Roman" w:hAnsi="Times New Roman" w:cs="Times New Roman"/>
          <w:sz w:val="24"/>
          <w:szCs w:val="24"/>
          <w:highlight w:val="green"/>
        </w:rPr>
        <w:t xml:space="preserve">The idea that </w:t>
      </w:r>
      <w:r w:rsidRPr="00AE291E">
        <w:rPr>
          <w:rFonts w:ascii="Times New Roman" w:hAnsi="Times New Roman" w:cs="Times New Roman"/>
          <w:sz w:val="24"/>
          <w:szCs w:val="24"/>
          <w:highlight w:val="green"/>
        </w:rPr>
        <w:lastRenderedPageBreak/>
        <w:t>mental illness is associated with homeless is also proven as the least major cause of homelessness by officials of the Substance Abuse and Mental Health Services</w:t>
      </w:r>
      <w:r w:rsidRPr="00AE291E">
        <w:rPr>
          <w:rFonts w:ascii="Times New Roman" w:hAnsi="Times New Roman" w:cs="Times New Roman"/>
          <w:sz w:val="24"/>
          <w:szCs w:val="24"/>
        </w:rPr>
        <w:t xml:space="preserve"> Administration which the writer shows. The word arrangement and choice of words signifies how formal the writer is trying to keep the information for the intended audience. </w:t>
      </w:r>
    </w:p>
    <w:p w14:paraId="698FA105" w14:textId="77777777" w:rsidR="00060875" w:rsidRPr="00AE291E" w:rsidRDefault="00AE291E" w:rsidP="00060875">
      <w:pPr>
        <w:ind w:firstLine="720"/>
        <w:jc w:val="center"/>
        <w:rPr>
          <w:rFonts w:ascii="Times New Roman" w:hAnsi="Times New Roman" w:cs="Times New Roman"/>
          <w:b/>
          <w:sz w:val="24"/>
          <w:szCs w:val="24"/>
        </w:rPr>
      </w:pPr>
      <w:r w:rsidRPr="00AE291E">
        <w:rPr>
          <w:rFonts w:ascii="Times New Roman" w:hAnsi="Times New Roman" w:cs="Times New Roman"/>
          <w:b/>
          <w:sz w:val="24"/>
          <w:szCs w:val="24"/>
        </w:rPr>
        <w:t>Does the Writer Use Dialogue?</w:t>
      </w:r>
    </w:p>
    <w:p w14:paraId="46211947" w14:textId="77777777" w:rsidR="00060875" w:rsidRPr="00AE291E" w:rsidRDefault="00AE291E" w:rsidP="00060875">
      <w:pPr>
        <w:ind w:firstLine="720"/>
        <w:rPr>
          <w:rFonts w:ascii="Times New Roman" w:hAnsi="Times New Roman" w:cs="Times New Roman"/>
          <w:sz w:val="24"/>
          <w:szCs w:val="24"/>
        </w:rPr>
      </w:pPr>
      <w:r w:rsidRPr="00AE291E">
        <w:rPr>
          <w:rFonts w:ascii="Times New Roman" w:hAnsi="Times New Roman" w:cs="Times New Roman"/>
          <w:sz w:val="24"/>
          <w:szCs w:val="24"/>
        </w:rPr>
        <w:t xml:space="preserve">The writer does not use dialogue like quotations; instead, he </w:t>
      </w:r>
      <w:r w:rsidRPr="00AE291E">
        <w:rPr>
          <w:rFonts w:ascii="Times New Roman" w:hAnsi="Times New Roman" w:cs="Times New Roman"/>
          <w:sz w:val="24"/>
          <w:szCs w:val="24"/>
          <w:highlight w:val="green"/>
        </w:rPr>
        <w:t>uses facts and statistics to deliver his message.</w:t>
      </w:r>
      <w:r w:rsidRPr="00AE291E">
        <w:rPr>
          <w:rFonts w:ascii="Times New Roman" w:hAnsi="Times New Roman" w:cs="Times New Roman"/>
          <w:sz w:val="24"/>
          <w:szCs w:val="24"/>
        </w:rPr>
        <w:t xml:space="preserve"> This is seen from the various bodies that conduct surveys for homeless individuals to deliver the message to the intended audiences. Quotations are used in an informal document which cannot apply in this article as it is intended for higher ranking people in the society, mostly the upper class.</w:t>
      </w:r>
    </w:p>
    <w:p w14:paraId="7ED3982C" w14:textId="77777777" w:rsidR="00060875" w:rsidRPr="00AE291E" w:rsidRDefault="00AE291E" w:rsidP="00060875">
      <w:pPr>
        <w:ind w:firstLine="720"/>
        <w:jc w:val="center"/>
        <w:rPr>
          <w:rFonts w:ascii="Times New Roman" w:hAnsi="Times New Roman" w:cs="Times New Roman"/>
          <w:b/>
          <w:sz w:val="24"/>
          <w:szCs w:val="24"/>
        </w:rPr>
      </w:pPr>
      <w:r w:rsidRPr="00AE291E">
        <w:rPr>
          <w:rFonts w:ascii="Times New Roman" w:hAnsi="Times New Roman" w:cs="Times New Roman"/>
          <w:b/>
          <w:sz w:val="24"/>
          <w:szCs w:val="24"/>
        </w:rPr>
        <w:t>Key Terms</w:t>
      </w:r>
    </w:p>
    <w:p w14:paraId="1681D8F5" w14:textId="225B584A" w:rsidR="00060875" w:rsidRPr="00AE291E" w:rsidRDefault="00AE291E" w:rsidP="00060875">
      <w:pPr>
        <w:ind w:firstLine="720"/>
        <w:rPr>
          <w:rFonts w:ascii="Times New Roman" w:hAnsi="Times New Roman" w:cs="Times New Roman"/>
          <w:sz w:val="24"/>
          <w:szCs w:val="24"/>
        </w:rPr>
      </w:pPr>
      <w:r w:rsidRPr="00AE291E">
        <w:rPr>
          <w:rFonts w:ascii="Times New Roman" w:hAnsi="Times New Roman" w:cs="Times New Roman"/>
          <w:sz w:val="24"/>
          <w:szCs w:val="24"/>
          <w:highlight w:val="green"/>
        </w:rPr>
        <w:t>The term Department of Housing and Urban Development (HUD) study has been used to show the study conducted to prove that homeless individuals are not lazy rather, they are individuals who have owned houses before becoming homeless</w:t>
      </w:r>
      <w:r w:rsidRPr="00AE291E">
        <w:rPr>
          <w:rFonts w:ascii="Times New Roman" w:hAnsi="Times New Roman" w:cs="Times New Roman"/>
          <w:sz w:val="24"/>
          <w:szCs w:val="24"/>
        </w:rPr>
        <w:t xml:space="preserve"> (German Lopez, 2015). Also, the same term </w:t>
      </w:r>
      <w:r w:rsidRPr="00AE291E">
        <w:rPr>
          <w:rFonts w:ascii="Times New Roman" w:hAnsi="Times New Roman" w:cs="Times New Roman"/>
          <w:sz w:val="24"/>
          <w:szCs w:val="24"/>
          <w:highlight w:val="green"/>
        </w:rPr>
        <w:t>is used to show that homelessness is a short-term phase for most people who had jobs before coming homeless</w:t>
      </w:r>
      <w:r w:rsidRPr="00AE291E">
        <w:rPr>
          <w:rFonts w:ascii="Times New Roman" w:hAnsi="Times New Roman" w:cs="Times New Roman"/>
          <w:sz w:val="24"/>
          <w:szCs w:val="24"/>
        </w:rPr>
        <w:t xml:space="preserve">. Additionally, this term shows that </w:t>
      </w:r>
      <w:r w:rsidRPr="00AE291E">
        <w:rPr>
          <w:rFonts w:ascii="Times New Roman" w:hAnsi="Times New Roman" w:cs="Times New Roman"/>
          <w:sz w:val="24"/>
          <w:szCs w:val="24"/>
          <w:highlight w:val="green"/>
        </w:rPr>
        <w:t>homeless people comprise of all races, not just the old and single, and the problem of homelessness is evident in both big and small cities</w:t>
      </w:r>
      <w:r w:rsidRPr="00AE291E">
        <w:rPr>
          <w:rFonts w:ascii="Times New Roman" w:hAnsi="Times New Roman" w:cs="Times New Roman"/>
          <w:sz w:val="24"/>
          <w:szCs w:val="24"/>
        </w:rPr>
        <w:t xml:space="preserve">. The term Substance </w:t>
      </w:r>
      <w:r w:rsidRPr="00AE291E">
        <w:rPr>
          <w:rFonts w:ascii="Times New Roman" w:hAnsi="Times New Roman" w:cs="Times New Roman"/>
          <w:sz w:val="24"/>
          <w:szCs w:val="24"/>
          <w:highlight w:val="green"/>
        </w:rPr>
        <w:t>Abuse and Mental Health Services Administration (SAMHSA) is used to show that mental health is not the major problem that leads to becoming homeless and that some homeless people do not use drugs as most people tend to believe</w:t>
      </w:r>
      <w:r w:rsidR="009565C9" w:rsidRPr="00AE291E">
        <w:rPr>
          <w:rFonts w:ascii="Times New Roman" w:hAnsi="Times New Roman" w:cs="Times New Roman"/>
          <w:sz w:val="24"/>
          <w:szCs w:val="24"/>
        </w:rPr>
        <w:t>.</w:t>
      </w:r>
    </w:p>
    <w:p w14:paraId="2556D697" w14:textId="68056E7C" w:rsidR="009565C9" w:rsidRPr="00AE291E" w:rsidRDefault="00AE291E" w:rsidP="009565C9">
      <w:pPr>
        <w:jc w:val="center"/>
        <w:rPr>
          <w:rFonts w:ascii="Times New Roman" w:hAnsi="Times New Roman" w:cs="Times New Roman"/>
          <w:sz w:val="24"/>
          <w:szCs w:val="24"/>
        </w:rPr>
      </w:pPr>
      <w:r w:rsidRPr="00AE291E">
        <w:rPr>
          <w:rFonts w:ascii="Times New Roman" w:hAnsi="Times New Roman" w:cs="Times New Roman"/>
          <w:b/>
          <w:bCs/>
          <w:sz w:val="24"/>
          <w:szCs w:val="24"/>
        </w:rPr>
        <w:t>Shelter Care and The Census</w:t>
      </w:r>
    </w:p>
    <w:p w14:paraId="336C8209" w14:textId="2694C367" w:rsidR="009565C9" w:rsidRPr="00AE291E" w:rsidRDefault="00AE291E" w:rsidP="009565C9">
      <w:pPr>
        <w:rPr>
          <w:rFonts w:ascii="Times New Roman" w:hAnsi="Times New Roman" w:cs="Times New Roman"/>
          <w:sz w:val="24"/>
          <w:szCs w:val="24"/>
        </w:rPr>
      </w:pPr>
      <w:r w:rsidRPr="00AE291E">
        <w:rPr>
          <w:rFonts w:ascii="Times New Roman" w:hAnsi="Times New Roman" w:cs="Times New Roman"/>
          <w:sz w:val="24"/>
          <w:szCs w:val="24"/>
        </w:rPr>
        <w:tab/>
        <w:t xml:space="preserve">Transitional housing and the </w:t>
      </w:r>
      <w:r w:rsidR="00F339A1" w:rsidRPr="00AE291E">
        <w:rPr>
          <w:rFonts w:ascii="Times New Roman" w:hAnsi="Times New Roman" w:cs="Times New Roman"/>
          <w:sz w:val="24"/>
          <w:szCs w:val="24"/>
        </w:rPr>
        <w:t>homeless</w:t>
      </w:r>
      <w:r w:rsidRPr="00AE291E">
        <w:rPr>
          <w:rFonts w:ascii="Times New Roman" w:hAnsi="Times New Roman" w:cs="Times New Roman"/>
          <w:sz w:val="24"/>
          <w:szCs w:val="24"/>
        </w:rPr>
        <w:t xml:space="preserve"> shelters massively </w:t>
      </w:r>
      <w:r w:rsidR="00F339A1" w:rsidRPr="00AE291E">
        <w:rPr>
          <w:rFonts w:ascii="Times New Roman" w:hAnsi="Times New Roman" w:cs="Times New Roman"/>
          <w:sz w:val="24"/>
          <w:szCs w:val="24"/>
        </w:rPr>
        <w:t>help</w:t>
      </w:r>
      <w:r w:rsidRPr="00AE291E">
        <w:rPr>
          <w:rFonts w:ascii="Times New Roman" w:hAnsi="Times New Roman" w:cs="Times New Roman"/>
          <w:sz w:val="24"/>
          <w:szCs w:val="24"/>
        </w:rPr>
        <w:t xml:space="preserve"> </w:t>
      </w:r>
      <w:r w:rsidR="00F339A1" w:rsidRPr="00AE291E">
        <w:rPr>
          <w:rFonts w:ascii="Times New Roman" w:hAnsi="Times New Roman" w:cs="Times New Roman"/>
          <w:sz w:val="24"/>
          <w:szCs w:val="24"/>
        </w:rPr>
        <w:t>stabiliz</w:t>
      </w:r>
      <w:r w:rsidRPr="00AE291E">
        <w:rPr>
          <w:rFonts w:ascii="Times New Roman" w:hAnsi="Times New Roman" w:cs="Times New Roman"/>
          <w:sz w:val="24"/>
          <w:szCs w:val="24"/>
        </w:rPr>
        <w:t xml:space="preserve">e individuals with substance use disorder and health </w:t>
      </w:r>
      <w:r w:rsidR="00F339A1" w:rsidRPr="00AE291E">
        <w:rPr>
          <w:rFonts w:ascii="Times New Roman" w:hAnsi="Times New Roman" w:cs="Times New Roman"/>
          <w:sz w:val="24"/>
          <w:szCs w:val="24"/>
        </w:rPr>
        <w:t>issues who</w:t>
      </w:r>
      <w:r w:rsidR="00B36829" w:rsidRPr="00AE291E">
        <w:rPr>
          <w:rFonts w:ascii="Times New Roman" w:hAnsi="Times New Roman" w:cs="Times New Roman"/>
          <w:sz w:val="24"/>
          <w:szCs w:val="24"/>
        </w:rPr>
        <w:t xml:space="preserve"> are experiencing </w:t>
      </w:r>
      <w:r w:rsidR="00F339A1" w:rsidRPr="00AE291E">
        <w:rPr>
          <w:rFonts w:ascii="Times New Roman" w:hAnsi="Times New Roman" w:cs="Times New Roman"/>
          <w:sz w:val="24"/>
          <w:szCs w:val="24"/>
        </w:rPr>
        <w:t>homelessness. Lack</w:t>
      </w:r>
      <w:r w:rsidR="00B36829" w:rsidRPr="00AE291E">
        <w:rPr>
          <w:rFonts w:ascii="Times New Roman" w:hAnsi="Times New Roman" w:cs="Times New Roman"/>
          <w:sz w:val="24"/>
          <w:szCs w:val="24"/>
        </w:rPr>
        <w:t xml:space="preserve"> of affordable </w:t>
      </w:r>
      <w:r w:rsidR="00F339A1" w:rsidRPr="00AE291E">
        <w:rPr>
          <w:rFonts w:ascii="Times New Roman" w:hAnsi="Times New Roman" w:cs="Times New Roman"/>
          <w:sz w:val="24"/>
          <w:szCs w:val="24"/>
        </w:rPr>
        <w:lastRenderedPageBreak/>
        <w:t>housing, unemployment</w:t>
      </w:r>
      <w:r w:rsidR="00B36829" w:rsidRPr="00AE291E">
        <w:rPr>
          <w:rFonts w:ascii="Times New Roman" w:hAnsi="Times New Roman" w:cs="Times New Roman"/>
          <w:sz w:val="24"/>
          <w:szCs w:val="24"/>
        </w:rPr>
        <w:t xml:space="preserve">, and </w:t>
      </w:r>
      <w:r w:rsidR="00F339A1" w:rsidRPr="00AE291E">
        <w:rPr>
          <w:rFonts w:ascii="Times New Roman" w:hAnsi="Times New Roman" w:cs="Times New Roman"/>
          <w:sz w:val="24"/>
          <w:szCs w:val="24"/>
        </w:rPr>
        <w:t>poverty are</w:t>
      </w:r>
      <w:r w:rsidR="00B36829" w:rsidRPr="00AE291E">
        <w:rPr>
          <w:rFonts w:ascii="Times New Roman" w:hAnsi="Times New Roman" w:cs="Times New Roman"/>
          <w:sz w:val="24"/>
          <w:szCs w:val="24"/>
        </w:rPr>
        <w:t xml:space="preserve"> the most documented causes of </w:t>
      </w:r>
      <w:r w:rsidR="00F339A1" w:rsidRPr="00AE291E">
        <w:rPr>
          <w:rFonts w:ascii="Times New Roman" w:hAnsi="Times New Roman" w:cs="Times New Roman"/>
          <w:sz w:val="24"/>
          <w:szCs w:val="24"/>
        </w:rPr>
        <w:t>homelessness. Such</w:t>
      </w:r>
      <w:r w:rsidR="00B36829" w:rsidRPr="00AE291E">
        <w:rPr>
          <w:rFonts w:ascii="Times New Roman" w:hAnsi="Times New Roman" w:cs="Times New Roman"/>
          <w:sz w:val="24"/>
          <w:szCs w:val="24"/>
        </w:rPr>
        <w:t xml:space="preserve"> factors can be exaggerated by individual vulnerabilities such </w:t>
      </w:r>
      <w:r w:rsidR="00F339A1" w:rsidRPr="00AE291E">
        <w:rPr>
          <w:rFonts w:ascii="Times New Roman" w:hAnsi="Times New Roman" w:cs="Times New Roman"/>
          <w:sz w:val="24"/>
          <w:szCs w:val="24"/>
        </w:rPr>
        <w:t>as disabilities, divorce, death</w:t>
      </w:r>
      <w:r w:rsidR="00B36829" w:rsidRPr="00AE291E">
        <w:rPr>
          <w:rFonts w:ascii="Times New Roman" w:hAnsi="Times New Roman" w:cs="Times New Roman"/>
          <w:sz w:val="24"/>
          <w:szCs w:val="24"/>
        </w:rPr>
        <w:t xml:space="preserve"> of a </w:t>
      </w:r>
      <w:r w:rsidR="00F339A1" w:rsidRPr="00AE291E">
        <w:rPr>
          <w:rFonts w:ascii="Times New Roman" w:hAnsi="Times New Roman" w:cs="Times New Roman"/>
          <w:sz w:val="24"/>
          <w:szCs w:val="24"/>
        </w:rPr>
        <w:t>partner, domestic</w:t>
      </w:r>
      <w:r w:rsidR="00B36829" w:rsidRPr="00AE291E">
        <w:rPr>
          <w:rFonts w:ascii="Times New Roman" w:hAnsi="Times New Roman" w:cs="Times New Roman"/>
          <w:sz w:val="24"/>
          <w:szCs w:val="24"/>
        </w:rPr>
        <w:t xml:space="preserve"> violence</w:t>
      </w:r>
      <w:r w:rsidR="00F339A1" w:rsidRPr="00AE291E">
        <w:rPr>
          <w:rFonts w:ascii="Times New Roman" w:hAnsi="Times New Roman" w:cs="Times New Roman"/>
          <w:sz w:val="24"/>
          <w:szCs w:val="24"/>
        </w:rPr>
        <w:t xml:space="preserve"> trauma</w:t>
      </w:r>
      <w:r w:rsidR="00B36829" w:rsidRPr="00AE291E">
        <w:rPr>
          <w:rFonts w:ascii="Times New Roman" w:hAnsi="Times New Roman" w:cs="Times New Roman"/>
          <w:sz w:val="24"/>
          <w:szCs w:val="24"/>
        </w:rPr>
        <w:t xml:space="preserve">, and mental </w:t>
      </w:r>
      <w:r w:rsidR="00F339A1" w:rsidRPr="00AE291E">
        <w:rPr>
          <w:rFonts w:ascii="Times New Roman" w:hAnsi="Times New Roman" w:cs="Times New Roman"/>
          <w:sz w:val="24"/>
          <w:szCs w:val="24"/>
        </w:rPr>
        <w:t>disorder. Shelter</w:t>
      </w:r>
      <w:r w:rsidR="00B36829" w:rsidRPr="00AE291E">
        <w:rPr>
          <w:rFonts w:ascii="Times New Roman" w:hAnsi="Times New Roman" w:cs="Times New Roman"/>
          <w:sz w:val="24"/>
          <w:szCs w:val="24"/>
        </w:rPr>
        <w:t xml:space="preserve"> and housing prog</w:t>
      </w:r>
      <w:r w:rsidR="00F339A1" w:rsidRPr="00AE291E">
        <w:rPr>
          <w:rFonts w:ascii="Times New Roman" w:hAnsi="Times New Roman" w:cs="Times New Roman"/>
          <w:sz w:val="24"/>
          <w:szCs w:val="24"/>
        </w:rPr>
        <w:t>r</w:t>
      </w:r>
      <w:r w:rsidR="00B36829" w:rsidRPr="00AE291E">
        <w:rPr>
          <w:rFonts w:ascii="Times New Roman" w:hAnsi="Times New Roman" w:cs="Times New Roman"/>
          <w:sz w:val="24"/>
          <w:szCs w:val="24"/>
        </w:rPr>
        <w:t xml:space="preserve">ams </w:t>
      </w:r>
      <w:r w:rsidR="00F339A1" w:rsidRPr="00AE291E">
        <w:rPr>
          <w:rFonts w:ascii="Times New Roman" w:hAnsi="Times New Roman" w:cs="Times New Roman"/>
          <w:sz w:val="24"/>
          <w:szCs w:val="24"/>
        </w:rPr>
        <w:t>help</w:t>
      </w:r>
      <w:r w:rsidR="00B36829" w:rsidRPr="00AE291E">
        <w:rPr>
          <w:rFonts w:ascii="Times New Roman" w:hAnsi="Times New Roman" w:cs="Times New Roman"/>
          <w:sz w:val="24"/>
          <w:szCs w:val="24"/>
        </w:rPr>
        <w:t xml:space="preserve"> address the causes of </w:t>
      </w:r>
      <w:r w:rsidR="00F339A1" w:rsidRPr="00AE291E">
        <w:rPr>
          <w:rFonts w:ascii="Times New Roman" w:hAnsi="Times New Roman" w:cs="Times New Roman"/>
          <w:sz w:val="24"/>
          <w:szCs w:val="24"/>
        </w:rPr>
        <w:t xml:space="preserve">homelessness </w:t>
      </w:r>
      <w:r w:rsidR="00B36829" w:rsidRPr="00AE291E">
        <w:rPr>
          <w:rFonts w:ascii="Times New Roman" w:hAnsi="Times New Roman" w:cs="Times New Roman"/>
          <w:sz w:val="24"/>
          <w:szCs w:val="24"/>
        </w:rPr>
        <w:t xml:space="preserve">through a wide range of critical recovery support </w:t>
      </w:r>
      <w:r w:rsidR="00F339A1" w:rsidRPr="00AE291E">
        <w:rPr>
          <w:rFonts w:ascii="Times New Roman" w:hAnsi="Times New Roman" w:cs="Times New Roman"/>
          <w:sz w:val="24"/>
          <w:szCs w:val="24"/>
        </w:rPr>
        <w:t>services, including</w:t>
      </w:r>
      <w:r w:rsidR="00B36829" w:rsidRPr="00AE291E">
        <w:rPr>
          <w:rFonts w:ascii="Times New Roman" w:hAnsi="Times New Roman" w:cs="Times New Roman"/>
          <w:sz w:val="24"/>
          <w:szCs w:val="24"/>
        </w:rPr>
        <w:t xml:space="preserve"> substance and mental use </w:t>
      </w:r>
      <w:r w:rsidR="00F339A1" w:rsidRPr="00AE291E">
        <w:rPr>
          <w:rFonts w:ascii="Times New Roman" w:hAnsi="Times New Roman" w:cs="Times New Roman"/>
          <w:sz w:val="24"/>
          <w:szCs w:val="24"/>
        </w:rPr>
        <w:t>treatment, mainstream</w:t>
      </w:r>
      <w:r w:rsidR="00B36829" w:rsidRPr="00AE291E">
        <w:rPr>
          <w:rFonts w:ascii="Times New Roman" w:hAnsi="Times New Roman" w:cs="Times New Roman"/>
          <w:sz w:val="24"/>
          <w:szCs w:val="24"/>
        </w:rPr>
        <w:t xml:space="preserve"> benefits, and </w:t>
      </w:r>
      <w:r w:rsidR="00F339A1" w:rsidRPr="00AE291E">
        <w:rPr>
          <w:rFonts w:ascii="Times New Roman" w:hAnsi="Times New Roman" w:cs="Times New Roman"/>
          <w:sz w:val="24"/>
          <w:szCs w:val="24"/>
        </w:rPr>
        <w:t>employment. Some</w:t>
      </w:r>
      <w:r w:rsidR="00B36829" w:rsidRPr="00AE291E">
        <w:rPr>
          <w:rFonts w:ascii="Times New Roman" w:hAnsi="Times New Roman" w:cs="Times New Roman"/>
          <w:sz w:val="24"/>
          <w:szCs w:val="24"/>
        </w:rPr>
        <w:t xml:space="preserve"> of the shelter and housing programs include emergency </w:t>
      </w:r>
      <w:r w:rsidR="00F339A1" w:rsidRPr="00AE291E">
        <w:rPr>
          <w:rFonts w:ascii="Times New Roman" w:hAnsi="Times New Roman" w:cs="Times New Roman"/>
          <w:sz w:val="24"/>
          <w:szCs w:val="24"/>
        </w:rPr>
        <w:t>shelters</w:t>
      </w:r>
      <w:r w:rsidR="00B36829" w:rsidRPr="00AE291E">
        <w:rPr>
          <w:rFonts w:ascii="Times New Roman" w:hAnsi="Times New Roman" w:cs="Times New Roman"/>
          <w:sz w:val="24"/>
          <w:szCs w:val="24"/>
        </w:rPr>
        <w:t xml:space="preserve"> for </w:t>
      </w:r>
      <w:r w:rsidR="00F339A1" w:rsidRPr="00AE291E">
        <w:rPr>
          <w:rFonts w:ascii="Times New Roman" w:hAnsi="Times New Roman" w:cs="Times New Roman"/>
          <w:sz w:val="24"/>
          <w:szCs w:val="24"/>
        </w:rPr>
        <w:t>individuals</w:t>
      </w:r>
      <w:r w:rsidR="00B36829" w:rsidRPr="00AE291E">
        <w:rPr>
          <w:rFonts w:ascii="Times New Roman" w:hAnsi="Times New Roman" w:cs="Times New Roman"/>
          <w:sz w:val="24"/>
          <w:szCs w:val="24"/>
        </w:rPr>
        <w:t xml:space="preserve"> experiencing an economic </w:t>
      </w:r>
      <w:r w:rsidR="00F339A1" w:rsidRPr="00AE291E">
        <w:rPr>
          <w:rFonts w:ascii="Times New Roman" w:hAnsi="Times New Roman" w:cs="Times New Roman"/>
          <w:sz w:val="24"/>
          <w:szCs w:val="24"/>
        </w:rPr>
        <w:t>shock. Transitional</w:t>
      </w:r>
      <w:r w:rsidR="00B36829" w:rsidRPr="00AE291E">
        <w:rPr>
          <w:rFonts w:ascii="Times New Roman" w:hAnsi="Times New Roman" w:cs="Times New Roman"/>
          <w:sz w:val="24"/>
          <w:szCs w:val="24"/>
        </w:rPr>
        <w:t xml:space="preserve"> housing involves a temporary residence for </w:t>
      </w:r>
      <w:r w:rsidR="00F339A1" w:rsidRPr="00AE291E">
        <w:rPr>
          <w:rFonts w:ascii="Times New Roman" w:hAnsi="Times New Roman" w:cs="Times New Roman"/>
          <w:sz w:val="24"/>
          <w:szCs w:val="24"/>
        </w:rPr>
        <w:t>up to</w:t>
      </w:r>
      <w:r w:rsidR="00B36829" w:rsidRPr="00AE291E">
        <w:rPr>
          <w:rFonts w:ascii="Times New Roman" w:hAnsi="Times New Roman" w:cs="Times New Roman"/>
          <w:sz w:val="24"/>
          <w:szCs w:val="24"/>
        </w:rPr>
        <w:t xml:space="preserve"> two years with wrap-around </w:t>
      </w:r>
      <w:r w:rsidR="00F339A1" w:rsidRPr="00AE291E">
        <w:rPr>
          <w:rFonts w:ascii="Times New Roman" w:hAnsi="Times New Roman" w:cs="Times New Roman"/>
          <w:sz w:val="24"/>
          <w:szCs w:val="24"/>
        </w:rPr>
        <w:t>services. Permanent</w:t>
      </w:r>
      <w:r w:rsidR="00B36829" w:rsidRPr="00AE291E">
        <w:rPr>
          <w:rFonts w:ascii="Times New Roman" w:hAnsi="Times New Roman" w:cs="Times New Roman"/>
          <w:sz w:val="24"/>
          <w:szCs w:val="24"/>
        </w:rPr>
        <w:t xml:space="preserve"> supportive housing offers stable and safe housing environments with flexible and voluntary services and supports to assist individuals in managing substance and mental disorders and chronic </w:t>
      </w:r>
      <w:r w:rsidR="00F339A1" w:rsidRPr="00AE291E">
        <w:rPr>
          <w:rFonts w:ascii="Times New Roman" w:hAnsi="Times New Roman" w:cs="Times New Roman"/>
          <w:sz w:val="24"/>
          <w:szCs w:val="24"/>
        </w:rPr>
        <w:t>issues. Some</w:t>
      </w:r>
      <w:r w:rsidR="0019405E" w:rsidRPr="00AE291E">
        <w:rPr>
          <w:rFonts w:ascii="Times New Roman" w:hAnsi="Times New Roman" w:cs="Times New Roman"/>
          <w:sz w:val="24"/>
          <w:szCs w:val="24"/>
        </w:rPr>
        <w:t xml:space="preserve"> of the stakeholders involved include the National Alliance to End </w:t>
      </w:r>
      <w:r w:rsidR="00F339A1" w:rsidRPr="00AE291E">
        <w:rPr>
          <w:rFonts w:ascii="Times New Roman" w:hAnsi="Times New Roman" w:cs="Times New Roman"/>
          <w:sz w:val="24"/>
          <w:szCs w:val="24"/>
        </w:rPr>
        <w:t>Homelessness, the department</w:t>
      </w:r>
      <w:r w:rsidR="0019405E" w:rsidRPr="00AE291E">
        <w:rPr>
          <w:rFonts w:ascii="Times New Roman" w:hAnsi="Times New Roman" w:cs="Times New Roman"/>
          <w:sz w:val="24"/>
          <w:szCs w:val="24"/>
        </w:rPr>
        <w:t xml:space="preserve"> of housing and urban development, and permanent supportive housing evidence-based </w:t>
      </w:r>
      <w:r w:rsidR="00F339A1" w:rsidRPr="00AE291E">
        <w:rPr>
          <w:rFonts w:ascii="Times New Roman" w:hAnsi="Times New Roman" w:cs="Times New Roman"/>
          <w:sz w:val="24"/>
          <w:szCs w:val="24"/>
        </w:rPr>
        <w:t>practices</w:t>
      </w:r>
      <w:r w:rsidR="00185E59" w:rsidRPr="00AE291E">
        <w:rPr>
          <w:rFonts w:ascii="Times New Roman" w:hAnsi="Times New Roman" w:cs="Times New Roman"/>
          <w:sz w:val="24"/>
          <w:szCs w:val="24"/>
        </w:rPr>
        <w:t xml:space="preserve"> ("Housing and shelter," 2020)</w:t>
      </w:r>
      <w:r w:rsidR="0019405E" w:rsidRPr="00AE291E">
        <w:rPr>
          <w:rFonts w:ascii="Times New Roman" w:hAnsi="Times New Roman" w:cs="Times New Roman"/>
          <w:sz w:val="24"/>
          <w:szCs w:val="24"/>
        </w:rPr>
        <w:t>.</w:t>
      </w:r>
    </w:p>
    <w:p w14:paraId="798CFACC" w14:textId="5757C550" w:rsidR="0019405E" w:rsidRPr="00AE291E" w:rsidRDefault="00AE291E" w:rsidP="009565C9">
      <w:pPr>
        <w:rPr>
          <w:rFonts w:ascii="Times New Roman" w:hAnsi="Times New Roman" w:cs="Times New Roman"/>
          <w:sz w:val="24"/>
          <w:szCs w:val="24"/>
        </w:rPr>
      </w:pPr>
      <w:r w:rsidRPr="00AE291E">
        <w:rPr>
          <w:rFonts w:ascii="Times New Roman" w:hAnsi="Times New Roman" w:cs="Times New Roman"/>
          <w:sz w:val="24"/>
          <w:szCs w:val="24"/>
        </w:rPr>
        <w:tab/>
        <w:t xml:space="preserve">Last year census had an operation that counts individuals receiving services from </w:t>
      </w:r>
      <w:r w:rsidR="00F339A1" w:rsidRPr="00AE291E">
        <w:rPr>
          <w:rFonts w:ascii="Times New Roman" w:hAnsi="Times New Roman" w:cs="Times New Roman"/>
          <w:sz w:val="24"/>
          <w:szCs w:val="24"/>
        </w:rPr>
        <w:t>shelters. Individuals</w:t>
      </w:r>
      <w:r w:rsidRPr="00AE291E">
        <w:rPr>
          <w:rFonts w:ascii="Times New Roman" w:hAnsi="Times New Roman" w:cs="Times New Roman"/>
          <w:sz w:val="24"/>
          <w:szCs w:val="24"/>
        </w:rPr>
        <w:t xml:space="preserve"> who experienced homelessness were in the household, but instead, they were measured from where they receive benefits or places where they </w:t>
      </w:r>
      <w:r w:rsidR="00F339A1" w:rsidRPr="00AE291E">
        <w:rPr>
          <w:rFonts w:ascii="Times New Roman" w:hAnsi="Times New Roman" w:cs="Times New Roman"/>
          <w:sz w:val="24"/>
          <w:szCs w:val="24"/>
        </w:rPr>
        <w:t xml:space="preserve">stay. </w:t>
      </w:r>
      <w:r w:rsidR="00250A7C" w:rsidRPr="00AE291E">
        <w:rPr>
          <w:rFonts w:ascii="Times New Roman" w:hAnsi="Times New Roman" w:cs="Times New Roman"/>
          <w:sz w:val="24"/>
          <w:szCs w:val="24"/>
        </w:rPr>
        <w:t xml:space="preserve">The census </w:t>
      </w:r>
      <w:r w:rsidR="00F339A1" w:rsidRPr="00AE291E">
        <w:rPr>
          <w:rFonts w:ascii="Times New Roman" w:hAnsi="Times New Roman" w:cs="Times New Roman"/>
          <w:sz w:val="24"/>
          <w:szCs w:val="24"/>
        </w:rPr>
        <w:t>bureau</w:t>
      </w:r>
      <w:r w:rsidR="00250A7C" w:rsidRPr="00AE291E">
        <w:rPr>
          <w:rFonts w:ascii="Times New Roman" w:hAnsi="Times New Roman" w:cs="Times New Roman"/>
          <w:sz w:val="24"/>
          <w:szCs w:val="24"/>
        </w:rPr>
        <w:t xml:space="preserve"> works with local groups to identify different locations where </w:t>
      </w:r>
      <w:r w:rsidR="00F339A1" w:rsidRPr="00AE291E">
        <w:rPr>
          <w:rFonts w:ascii="Times New Roman" w:hAnsi="Times New Roman" w:cs="Times New Roman"/>
          <w:sz w:val="24"/>
          <w:szCs w:val="24"/>
        </w:rPr>
        <w:t>homeless</w:t>
      </w:r>
      <w:r w:rsidR="00250A7C" w:rsidRPr="00AE291E">
        <w:rPr>
          <w:rFonts w:ascii="Times New Roman" w:hAnsi="Times New Roman" w:cs="Times New Roman"/>
          <w:sz w:val="24"/>
          <w:szCs w:val="24"/>
        </w:rPr>
        <w:t xml:space="preserve"> individuals are known to </w:t>
      </w:r>
      <w:r w:rsidR="00F339A1" w:rsidRPr="00AE291E">
        <w:rPr>
          <w:rFonts w:ascii="Times New Roman" w:hAnsi="Times New Roman" w:cs="Times New Roman"/>
          <w:sz w:val="24"/>
          <w:szCs w:val="24"/>
        </w:rPr>
        <w:t>sleep during the census period. The</w:t>
      </w:r>
      <w:r w:rsidR="00250A7C" w:rsidRPr="00AE291E">
        <w:rPr>
          <w:rFonts w:ascii="Times New Roman" w:hAnsi="Times New Roman" w:cs="Times New Roman"/>
          <w:sz w:val="24"/>
          <w:szCs w:val="24"/>
        </w:rPr>
        <w:t xml:space="preserve"> ce</w:t>
      </w:r>
      <w:r w:rsidR="00F339A1" w:rsidRPr="00AE291E">
        <w:rPr>
          <w:rFonts w:ascii="Times New Roman" w:hAnsi="Times New Roman" w:cs="Times New Roman"/>
          <w:sz w:val="24"/>
          <w:szCs w:val="24"/>
        </w:rPr>
        <w:t>ns</w:t>
      </w:r>
      <w:r w:rsidR="00250A7C" w:rsidRPr="00AE291E">
        <w:rPr>
          <w:rFonts w:ascii="Times New Roman" w:hAnsi="Times New Roman" w:cs="Times New Roman"/>
          <w:sz w:val="24"/>
          <w:szCs w:val="24"/>
        </w:rPr>
        <w:t xml:space="preserve">us personnel </w:t>
      </w:r>
      <w:r w:rsidR="00185E59" w:rsidRPr="00AE291E">
        <w:rPr>
          <w:rFonts w:ascii="Times New Roman" w:hAnsi="Times New Roman" w:cs="Times New Roman"/>
          <w:sz w:val="24"/>
          <w:szCs w:val="24"/>
        </w:rPr>
        <w:t>count</w:t>
      </w:r>
      <w:r w:rsidR="00250A7C" w:rsidRPr="00AE291E">
        <w:rPr>
          <w:rFonts w:ascii="Times New Roman" w:hAnsi="Times New Roman" w:cs="Times New Roman"/>
          <w:sz w:val="24"/>
          <w:szCs w:val="24"/>
        </w:rPr>
        <w:t xml:space="preserve"> such individuals in person at such specified </w:t>
      </w:r>
      <w:r w:rsidR="00F339A1" w:rsidRPr="00AE291E">
        <w:rPr>
          <w:rFonts w:ascii="Times New Roman" w:hAnsi="Times New Roman" w:cs="Times New Roman"/>
          <w:sz w:val="24"/>
          <w:szCs w:val="24"/>
        </w:rPr>
        <w:t>locations. Examples</w:t>
      </w:r>
      <w:r w:rsidR="00250A7C" w:rsidRPr="00AE291E">
        <w:rPr>
          <w:rFonts w:ascii="Times New Roman" w:hAnsi="Times New Roman" w:cs="Times New Roman"/>
          <w:sz w:val="24"/>
          <w:szCs w:val="24"/>
        </w:rPr>
        <w:t xml:space="preserve"> of outdoor sites include tent </w:t>
      </w:r>
      <w:r w:rsidR="00F339A1" w:rsidRPr="00AE291E">
        <w:rPr>
          <w:rFonts w:ascii="Times New Roman" w:hAnsi="Times New Roman" w:cs="Times New Roman"/>
          <w:sz w:val="24"/>
          <w:szCs w:val="24"/>
        </w:rPr>
        <w:t>cities, beach</w:t>
      </w:r>
      <w:r w:rsidR="00250A7C" w:rsidRPr="00AE291E">
        <w:rPr>
          <w:rFonts w:ascii="Times New Roman" w:hAnsi="Times New Roman" w:cs="Times New Roman"/>
          <w:sz w:val="24"/>
          <w:szCs w:val="24"/>
        </w:rPr>
        <w:t xml:space="preserve"> areas, and parks, </w:t>
      </w:r>
      <w:r w:rsidR="00F339A1" w:rsidRPr="00AE291E">
        <w:rPr>
          <w:rFonts w:ascii="Times New Roman" w:hAnsi="Times New Roman" w:cs="Times New Roman"/>
          <w:sz w:val="24"/>
          <w:szCs w:val="24"/>
        </w:rPr>
        <w:t>among</w:t>
      </w:r>
      <w:r w:rsidR="00250A7C" w:rsidRPr="00AE291E">
        <w:rPr>
          <w:rFonts w:ascii="Times New Roman" w:hAnsi="Times New Roman" w:cs="Times New Roman"/>
          <w:sz w:val="24"/>
          <w:szCs w:val="24"/>
        </w:rPr>
        <w:t xml:space="preserve"> </w:t>
      </w:r>
      <w:r w:rsidR="00F339A1" w:rsidRPr="00AE291E">
        <w:rPr>
          <w:rFonts w:ascii="Times New Roman" w:hAnsi="Times New Roman" w:cs="Times New Roman"/>
          <w:sz w:val="24"/>
          <w:szCs w:val="24"/>
        </w:rPr>
        <w:t>others. Census</w:t>
      </w:r>
      <w:r w:rsidR="00250A7C" w:rsidRPr="00AE291E">
        <w:rPr>
          <w:rFonts w:ascii="Times New Roman" w:hAnsi="Times New Roman" w:cs="Times New Roman"/>
          <w:sz w:val="24"/>
          <w:szCs w:val="24"/>
        </w:rPr>
        <w:t xml:space="preserve"> also counts homeless individuals from </w:t>
      </w:r>
      <w:r w:rsidR="00F339A1" w:rsidRPr="00AE291E">
        <w:rPr>
          <w:rFonts w:ascii="Times New Roman" w:hAnsi="Times New Roman" w:cs="Times New Roman"/>
          <w:sz w:val="24"/>
          <w:szCs w:val="24"/>
        </w:rPr>
        <w:t>regularly</w:t>
      </w:r>
      <w:r w:rsidR="00250A7C" w:rsidRPr="00AE291E">
        <w:rPr>
          <w:rFonts w:ascii="Times New Roman" w:hAnsi="Times New Roman" w:cs="Times New Roman"/>
          <w:sz w:val="24"/>
          <w:szCs w:val="24"/>
        </w:rPr>
        <w:t xml:space="preserve"> scheduled mobile food </w:t>
      </w:r>
      <w:r w:rsidR="00F339A1" w:rsidRPr="00AE291E">
        <w:rPr>
          <w:rFonts w:ascii="Times New Roman" w:hAnsi="Times New Roman" w:cs="Times New Roman"/>
          <w:sz w:val="24"/>
          <w:szCs w:val="24"/>
        </w:rPr>
        <w:t>vans, soup</w:t>
      </w:r>
      <w:r w:rsidR="00250A7C" w:rsidRPr="00AE291E">
        <w:rPr>
          <w:rFonts w:ascii="Times New Roman" w:hAnsi="Times New Roman" w:cs="Times New Roman"/>
          <w:sz w:val="24"/>
          <w:szCs w:val="24"/>
        </w:rPr>
        <w:t xml:space="preserve"> kitchens, and transi</w:t>
      </w:r>
      <w:r w:rsidR="00F339A1" w:rsidRPr="00AE291E">
        <w:rPr>
          <w:rFonts w:ascii="Times New Roman" w:hAnsi="Times New Roman" w:cs="Times New Roman"/>
          <w:sz w:val="24"/>
          <w:szCs w:val="24"/>
        </w:rPr>
        <w:t>ti</w:t>
      </w:r>
      <w:r w:rsidR="00250A7C" w:rsidRPr="00AE291E">
        <w:rPr>
          <w:rFonts w:ascii="Times New Roman" w:hAnsi="Times New Roman" w:cs="Times New Roman"/>
          <w:sz w:val="24"/>
          <w:szCs w:val="24"/>
        </w:rPr>
        <w:t xml:space="preserve">onal and emergency </w:t>
      </w:r>
      <w:r w:rsidR="00F339A1" w:rsidRPr="00AE291E">
        <w:rPr>
          <w:rFonts w:ascii="Times New Roman" w:hAnsi="Times New Roman" w:cs="Times New Roman"/>
          <w:sz w:val="24"/>
          <w:szCs w:val="24"/>
        </w:rPr>
        <w:t>shelters. The</w:t>
      </w:r>
      <w:r w:rsidR="00250A7C" w:rsidRPr="00AE291E">
        <w:rPr>
          <w:rFonts w:ascii="Times New Roman" w:hAnsi="Times New Roman" w:cs="Times New Roman"/>
          <w:sz w:val="24"/>
          <w:szCs w:val="24"/>
        </w:rPr>
        <w:t xml:space="preserve"> bureau also works with service providers to get an accurate and complete count at such </w:t>
      </w:r>
      <w:r w:rsidR="00F339A1" w:rsidRPr="00AE291E">
        <w:rPr>
          <w:rFonts w:ascii="Times New Roman" w:hAnsi="Times New Roman" w:cs="Times New Roman"/>
          <w:sz w:val="24"/>
          <w:szCs w:val="24"/>
        </w:rPr>
        <w:t>locations. The</w:t>
      </w:r>
      <w:r w:rsidR="00250A7C" w:rsidRPr="00AE291E">
        <w:rPr>
          <w:rFonts w:ascii="Times New Roman" w:hAnsi="Times New Roman" w:cs="Times New Roman"/>
          <w:sz w:val="24"/>
          <w:szCs w:val="24"/>
        </w:rPr>
        <w:t xml:space="preserve"> service providers mostly use in-person interviews and facility records</w:t>
      </w:r>
      <w:r w:rsidR="00185E59" w:rsidRPr="00AE291E">
        <w:rPr>
          <w:rFonts w:ascii="Times New Roman" w:hAnsi="Times New Roman" w:cs="Times New Roman"/>
          <w:sz w:val="24"/>
          <w:szCs w:val="24"/>
        </w:rPr>
        <w:t xml:space="preserve"> (US Census Bureau, 2020)</w:t>
      </w:r>
      <w:r w:rsidR="00F339A1" w:rsidRPr="00AE291E">
        <w:rPr>
          <w:rFonts w:ascii="Times New Roman" w:hAnsi="Times New Roman" w:cs="Times New Roman"/>
          <w:sz w:val="24"/>
          <w:szCs w:val="24"/>
        </w:rPr>
        <w:t>.</w:t>
      </w:r>
    </w:p>
    <w:p w14:paraId="0E6CE3FB" w14:textId="77777777" w:rsidR="00060875" w:rsidRPr="00AE291E" w:rsidRDefault="00060875" w:rsidP="00060875">
      <w:pPr>
        <w:ind w:firstLine="720"/>
        <w:rPr>
          <w:rFonts w:ascii="Times New Roman" w:hAnsi="Times New Roman" w:cs="Times New Roman"/>
          <w:sz w:val="24"/>
          <w:szCs w:val="24"/>
        </w:rPr>
      </w:pPr>
    </w:p>
    <w:p w14:paraId="5586BE71" w14:textId="61D5241D" w:rsidR="00060875" w:rsidRPr="00AE291E" w:rsidRDefault="00060875" w:rsidP="00060875">
      <w:pPr>
        <w:rPr>
          <w:rFonts w:ascii="Times New Roman" w:hAnsi="Times New Roman" w:cs="Times New Roman"/>
          <w:sz w:val="24"/>
          <w:szCs w:val="24"/>
        </w:rPr>
      </w:pPr>
    </w:p>
    <w:p w14:paraId="48D74E17" w14:textId="06DBB53B" w:rsidR="00AE291E" w:rsidRPr="00AE291E" w:rsidRDefault="00AE291E" w:rsidP="00060875">
      <w:pPr>
        <w:rPr>
          <w:rFonts w:ascii="Times New Roman" w:hAnsi="Times New Roman" w:cs="Times New Roman"/>
          <w:sz w:val="24"/>
          <w:szCs w:val="24"/>
        </w:rPr>
      </w:pPr>
    </w:p>
    <w:p w14:paraId="35C448FD" w14:textId="4630E05C" w:rsidR="00AE291E" w:rsidRPr="00AE291E" w:rsidRDefault="00AE291E" w:rsidP="00060875">
      <w:pPr>
        <w:rPr>
          <w:rFonts w:ascii="Times New Roman" w:hAnsi="Times New Roman" w:cs="Times New Roman"/>
          <w:sz w:val="24"/>
          <w:szCs w:val="24"/>
        </w:rPr>
      </w:pPr>
    </w:p>
    <w:p w14:paraId="5C1C0A14" w14:textId="3ABB873E" w:rsidR="00AE291E" w:rsidRPr="00AE291E" w:rsidRDefault="00AE291E" w:rsidP="00060875">
      <w:pPr>
        <w:rPr>
          <w:rFonts w:ascii="Times New Roman" w:hAnsi="Times New Roman" w:cs="Times New Roman"/>
          <w:sz w:val="24"/>
          <w:szCs w:val="24"/>
        </w:rPr>
      </w:pPr>
    </w:p>
    <w:p w14:paraId="47403788" w14:textId="059F265D" w:rsidR="00AE291E" w:rsidRPr="00AE291E" w:rsidRDefault="00AE291E" w:rsidP="00060875">
      <w:pPr>
        <w:rPr>
          <w:rFonts w:ascii="Times New Roman" w:hAnsi="Times New Roman" w:cs="Times New Roman"/>
          <w:sz w:val="24"/>
          <w:szCs w:val="24"/>
        </w:rPr>
      </w:pPr>
    </w:p>
    <w:p w14:paraId="458F7BFA" w14:textId="2C93F685" w:rsidR="00AE291E" w:rsidRPr="00AE291E" w:rsidRDefault="00AE291E" w:rsidP="00060875">
      <w:pPr>
        <w:rPr>
          <w:rFonts w:ascii="Times New Roman" w:hAnsi="Times New Roman" w:cs="Times New Roman"/>
          <w:sz w:val="24"/>
          <w:szCs w:val="24"/>
        </w:rPr>
      </w:pPr>
    </w:p>
    <w:p w14:paraId="436517D8" w14:textId="185096E8" w:rsidR="00AE291E" w:rsidRPr="00AE291E" w:rsidRDefault="00AE291E" w:rsidP="00060875">
      <w:pPr>
        <w:rPr>
          <w:rFonts w:ascii="Times New Roman" w:hAnsi="Times New Roman" w:cs="Times New Roman"/>
          <w:sz w:val="24"/>
          <w:szCs w:val="24"/>
        </w:rPr>
      </w:pPr>
    </w:p>
    <w:p w14:paraId="66BA0929" w14:textId="09FE63A8" w:rsidR="00AE291E" w:rsidRPr="00AE291E" w:rsidRDefault="00AE291E" w:rsidP="00060875">
      <w:pPr>
        <w:rPr>
          <w:rFonts w:ascii="Times New Roman" w:hAnsi="Times New Roman" w:cs="Times New Roman"/>
          <w:sz w:val="24"/>
          <w:szCs w:val="24"/>
        </w:rPr>
      </w:pPr>
    </w:p>
    <w:p w14:paraId="7F41DDDF" w14:textId="1CE9BCE8" w:rsidR="00AE291E" w:rsidRPr="00AE291E" w:rsidRDefault="00AE291E" w:rsidP="00060875">
      <w:pPr>
        <w:rPr>
          <w:rFonts w:ascii="Times New Roman" w:hAnsi="Times New Roman" w:cs="Times New Roman"/>
          <w:sz w:val="24"/>
          <w:szCs w:val="24"/>
        </w:rPr>
      </w:pPr>
    </w:p>
    <w:p w14:paraId="4E00E4BA" w14:textId="13538240" w:rsidR="00AE291E" w:rsidRPr="00AE291E" w:rsidRDefault="00AE291E" w:rsidP="00060875">
      <w:pPr>
        <w:rPr>
          <w:rFonts w:ascii="Times New Roman" w:hAnsi="Times New Roman" w:cs="Times New Roman"/>
          <w:sz w:val="24"/>
          <w:szCs w:val="24"/>
        </w:rPr>
      </w:pPr>
    </w:p>
    <w:p w14:paraId="05B87A17" w14:textId="1130779C" w:rsidR="00AE291E" w:rsidRPr="00AE291E" w:rsidRDefault="00AE291E" w:rsidP="00060875">
      <w:pPr>
        <w:rPr>
          <w:rFonts w:ascii="Times New Roman" w:hAnsi="Times New Roman" w:cs="Times New Roman"/>
          <w:sz w:val="24"/>
          <w:szCs w:val="24"/>
        </w:rPr>
      </w:pPr>
    </w:p>
    <w:p w14:paraId="0B695871" w14:textId="6372A670" w:rsidR="00AE291E" w:rsidRPr="00AE291E" w:rsidRDefault="00AE291E" w:rsidP="00060875">
      <w:pPr>
        <w:rPr>
          <w:rFonts w:ascii="Times New Roman" w:hAnsi="Times New Roman" w:cs="Times New Roman"/>
          <w:sz w:val="24"/>
          <w:szCs w:val="24"/>
        </w:rPr>
      </w:pPr>
    </w:p>
    <w:p w14:paraId="40680A27" w14:textId="725A507C" w:rsidR="00AE291E" w:rsidRPr="00AE291E" w:rsidRDefault="00AE291E" w:rsidP="00060875">
      <w:pPr>
        <w:rPr>
          <w:rFonts w:ascii="Times New Roman" w:hAnsi="Times New Roman" w:cs="Times New Roman"/>
          <w:sz w:val="24"/>
          <w:szCs w:val="24"/>
        </w:rPr>
      </w:pPr>
    </w:p>
    <w:p w14:paraId="0DCE887B" w14:textId="47568BA8" w:rsidR="00AE291E" w:rsidRPr="00AE291E" w:rsidRDefault="00AE291E" w:rsidP="00060875">
      <w:pPr>
        <w:rPr>
          <w:rFonts w:ascii="Times New Roman" w:hAnsi="Times New Roman" w:cs="Times New Roman"/>
          <w:sz w:val="24"/>
          <w:szCs w:val="24"/>
        </w:rPr>
      </w:pPr>
    </w:p>
    <w:p w14:paraId="5E3895FA" w14:textId="77777777" w:rsidR="00AE291E" w:rsidRPr="00AE291E" w:rsidRDefault="00AE291E" w:rsidP="00060875">
      <w:pPr>
        <w:rPr>
          <w:rFonts w:ascii="Times New Roman" w:hAnsi="Times New Roman" w:cs="Times New Roman"/>
          <w:sz w:val="24"/>
          <w:szCs w:val="24"/>
        </w:rPr>
      </w:pPr>
    </w:p>
    <w:p w14:paraId="527760BD" w14:textId="77777777" w:rsidR="00AE291E" w:rsidRPr="00AE291E" w:rsidRDefault="00AE291E" w:rsidP="00AE291E">
      <w:pPr>
        <w:shd w:val="clear" w:color="auto" w:fill="FFFFFF"/>
        <w:spacing w:after="0" w:line="240" w:lineRule="auto"/>
        <w:jc w:val="center"/>
        <w:rPr>
          <w:rFonts w:ascii="Times New Roman" w:eastAsia="Times New Roman" w:hAnsi="Times New Roman" w:cs="Times New Roman"/>
          <w:sz w:val="24"/>
          <w:szCs w:val="24"/>
        </w:rPr>
      </w:pPr>
    </w:p>
    <w:p w14:paraId="1E8B9209" w14:textId="4D084CCE" w:rsidR="00AE291E" w:rsidRPr="00AE291E" w:rsidRDefault="00AE291E" w:rsidP="00AE291E">
      <w:pPr>
        <w:shd w:val="clear" w:color="auto" w:fill="FFFFFF"/>
        <w:spacing w:after="0" w:line="240" w:lineRule="auto"/>
        <w:jc w:val="center"/>
        <w:rPr>
          <w:rFonts w:ascii="Times New Roman" w:eastAsia="Times New Roman" w:hAnsi="Times New Roman" w:cs="Times New Roman"/>
          <w:b/>
          <w:bCs/>
          <w:sz w:val="24"/>
          <w:szCs w:val="24"/>
        </w:rPr>
      </w:pPr>
      <w:r w:rsidRPr="00AE291E">
        <w:rPr>
          <w:rFonts w:ascii="Times New Roman" w:eastAsia="Times New Roman" w:hAnsi="Times New Roman" w:cs="Times New Roman"/>
          <w:b/>
          <w:bCs/>
          <w:sz w:val="24"/>
          <w:szCs w:val="24"/>
        </w:rPr>
        <w:t>References</w:t>
      </w:r>
    </w:p>
    <w:p w14:paraId="6B6E1B77" w14:textId="3BDE91E1" w:rsidR="00AE291E" w:rsidRPr="00AE291E" w:rsidRDefault="00AE291E" w:rsidP="00AE291E">
      <w:pPr>
        <w:shd w:val="clear" w:color="auto" w:fill="FFFFFF"/>
        <w:spacing w:after="0" w:line="550" w:lineRule="atLeast"/>
        <w:ind w:left="720" w:right="75" w:hanging="720"/>
        <w:rPr>
          <w:rFonts w:ascii="Times New Roman" w:eastAsia="Times New Roman" w:hAnsi="Times New Roman" w:cs="Times New Roman"/>
          <w:sz w:val="24"/>
          <w:szCs w:val="24"/>
        </w:rPr>
      </w:pPr>
      <w:r w:rsidRPr="00AE291E">
        <w:rPr>
          <w:rFonts w:ascii="Times New Roman" w:eastAsia="Times New Roman" w:hAnsi="Times New Roman" w:cs="Times New Roman"/>
          <w:i/>
          <w:iCs/>
          <w:sz w:val="24"/>
          <w:szCs w:val="24"/>
        </w:rPr>
        <w:t>Housing and shelter</w:t>
      </w:r>
      <w:r w:rsidRPr="00AE291E">
        <w:rPr>
          <w:rFonts w:ascii="Times New Roman" w:eastAsia="Times New Roman" w:hAnsi="Times New Roman" w:cs="Times New Roman"/>
          <w:sz w:val="24"/>
          <w:szCs w:val="24"/>
        </w:rPr>
        <w:t>. (2020, April 15). SAMHSA - Substance Abuse and Mental Health Services Administration. </w:t>
      </w:r>
      <w:hyperlink r:id="rId4" w:history="1">
        <w:r w:rsidRPr="00AE291E">
          <w:rPr>
            <w:rFonts w:ascii="Times New Roman" w:eastAsia="Times New Roman" w:hAnsi="Times New Roman" w:cs="Times New Roman"/>
            <w:sz w:val="24"/>
            <w:szCs w:val="24"/>
            <w:u w:val="single"/>
          </w:rPr>
          <w:t>https://www.samhsa.gov/homelessness-programs-resources/hpr-resources/housing-shelter</w:t>
        </w:r>
      </w:hyperlink>
    </w:p>
    <w:p w14:paraId="6B65AC4E" w14:textId="77777777" w:rsidR="00AE291E" w:rsidRPr="00AE291E" w:rsidRDefault="00AE291E" w:rsidP="00AE291E">
      <w:pPr>
        <w:rPr>
          <w:rFonts w:ascii="Times New Roman" w:hAnsi="Times New Roman" w:cs="Times New Roman"/>
          <w:sz w:val="24"/>
          <w:szCs w:val="24"/>
        </w:rPr>
      </w:pPr>
      <w:r w:rsidRPr="00AE291E">
        <w:rPr>
          <w:rFonts w:ascii="Times New Roman" w:hAnsi="Times New Roman" w:cs="Times New Roman"/>
          <w:sz w:val="24"/>
          <w:szCs w:val="24"/>
        </w:rPr>
        <w:t>German Lopez. (2015). 11 Myths about homelessness in America</w:t>
      </w:r>
    </w:p>
    <w:p w14:paraId="7A2086E8" w14:textId="04ACDE1E" w:rsidR="00AE291E" w:rsidRPr="00AE291E" w:rsidRDefault="00AE291E" w:rsidP="00AE291E">
      <w:pPr>
        <w:rPr>
          <w:rFonts w:ascii="Times New Roman" w:hAnsi="Times New Roman" w:cs="Times New Roman"/>
          <w:sz w:val="24"/>
          <w:szCs w:val="24"/>
        </w:rPr>
      </w:pPr>
      <w:r w:rsidRPr="00AE291E">
        <w:rPr>
          <w:rFonts w:ascii="Times New Roman" w:eastAsia="Times New Roman" w:hAnsi="Times New Roman" w:cs="Times New Roman"/>
          <w:sz w:val="24"/>
          <w:szCs w:val="24"/>
        </w:rPr>
        <w:lastRenderedPageBreak/>
        <w:t>US Census Bureau. (2020, June 26). </w:t>
      </w:r>
      <w:r w:rsidRPr="00AE291E">
        <w:rPr>
          <w:rFonts w:ascii="Times New Roman" w:eastAsia="Times New Roman" w:hAnsi="Times New Roman" w:cs="Times New Roman"/>
          <w:i/>
          <w:iCs/>
          <w:sz w:val="24"/>
          <w:szCs w:val="24"/>
        </w:rPr>
        <w:t xml:space="preserve">How the 2020 census counts people experiencing </w:t>
      </w:r>
      <w:r w:rsidRPr="00AE291E">
        <w:rPr>
          <w:rFonts w:ascii="Times New Roman" w:eastAsia="Times New Roman" w:hAnsi="Times New Roman" w:cs="Times New Roman"/>
          <w:i/>
          <w:iCs/>
          <w:sz w:val="24"/>
          <w:szCs w:val="24"/>
        </w:rPr>
        <w:tab/>
        <w:t>homelessness</w:t>
      </w:r>
      <w:r w:rsidRPr="00AE291E">
        <w:rPr>
          <w:rFonts w:ascii="Times New Roman" w:eastAsia="Times New Roman" w:hAnsi="Times New Roman" w:cs="Times New Roman"/>
          <w:sz w:val="24"/>
          <w:szCs w:val="24"/>
        </w:rPr>
        <w:t>. The United States Census Bureau </w:t>
      </w:r>
      <w:hyperlink r:id="rId5" w:history="1">
        <w:r w:rsidRPr="00AE291E">
          <w:rPr>
            <w:rStyle w:val="Hyperlink"/>
            <w:rFonts w:ascii="Times New Roman" w:eastAsia="Times New Roman" w:hAnsi="Times New Roman" w:cs="Times New Roman"/>
            <w:color w:val="auto"/>
            <w:sz w:val="24"/>
            <w:szCs w:val="24"/>
          </w:rPr>
          <w:t>https://www.census.gov/library/fact-</w:t>
        </w:r>
        <w:r w:rsidRPr="00AE291E">
          <w:rPr>
            <w:rStyle w:val="Hyperlink"/>
            <w:rFonts w:ascii="Times New Roman" w:eastAsia="Times New Roman" w:hAnsi="Times New Roman" w:cs="Times New Roman"/>
            <w:color w:val="auto"/>
            <w:sz w:val="24"/>
            <w:szCs w:val="24"/>
          </w:rPr>
          <w:tab/>
          <w:t>sheets/2020/dec/2020-census-counts-homeless.html</w:t>
        </w:r>
      </w:hyperlink>
    </w:p>
    <w:p w14:paraId="731C1838" w14:textId="77777777" w:rsidR="00060875" w:rsidRPr="00AE291E" w:rsidRDefault="00060875">
      <w:pPr>
        <w:rPr>
          <w:rFonts w:ascii="Times New Roman" w:hAnsi="Times New Roman" w:cs="Times New Roman"/>
          <w:sz w:val="24"/>
          <w:szCs w:val="24"/>
        </w:rPr>
      </w:pPr>
    </w:p>
    <w:sectPr w:rsidR="00060875" w:rsidRPr="00AE291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30"/>
  <w:removePersonalInformation/>
  <w:removeDateAndTime/>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875"/>
    <w:rsid w:val="00060875"/>
    <w:rsid w:val="000627B2"/>
    <w:rsid w:val="00185E59"/>
    <w:rsid w:val="0019405E"/>
    <w:rsid w:val="002228FA"/>
    <w:rsid w:val="0024645E"/>
    <w:rsid w:val="00250A7C"/>
    <w:rsid w:val="00257B99"/>
    <w:rsid w:val="009565C9"/>
    <w:rsid w:val="00AA5EA5"/>
    <w:rsid w:val="00AE291E"/>
    <w:rsid w:val="00B36829"/>
    <w:rsid w:val="00C63BC1"/>
    <w:rsid w:val="00D66272"/>
    <w:rsid w:val="00EE39C1"/>
    <w:rsid w:val="00F339A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049E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0875"/>
    <w:pPr>
      <w:spacing w:line="48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E39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39C1"/>
  </w:style>
  <w:style w:type="paragraph" w:styleId="Footer">
    <w:name w:val="footer"/>
    <w:basedOn w:val="Normal"/>
    <w:link w:val="FooterChar"/>
    <w:uiPriority w:val="99"/>
    <w:unhideWhenUsed/>
    <w:rsid w:val="00EE39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39C1"/>
  </w:style>
  <w:style w:type="paragraph" w:styleId="NormalWeb">
    <w:name w:val="Normal (Web)"/>
    <w:basedOn w:val="Normal"/>
    <w:uiPriority w:val="99"/>
    <w:semiHidden/>
    <w:unhideWhenUsed/>
    <w:rsid w:val="00AE291E"/>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AE291E"/>
    <w:rPr>
      <w:i/>
      <w:iCs/>
    </w:rPr>
  </w:style>
  <w:style w:type="character" w:styleId="Hyperlink">
    <w:name w:val="Hyperlink"/>
    <w:basedOn w:val="DefaultParagraphFont"/>
    <w:uiPriority w:val="99"/>
    <w:unhideWhenUsed/>
    <w:rsid w:val="00AE291E"/>
    <w:rPr>
      <w:color w:val="0000FF"/>
      <w:u w:val="single"/>
    </w:rPr>
  </w:style>
  <w:style w:type="character" w:styleId="UnresolvedMention">
    <w:name w:val="Unresolved Mention"/>
    <w:basedOn w:val="DefaultParagraphFont"/>
    <w:uiPriority w:val="99"/>
    <w:rsid w:val="00AE29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3768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7" Type="http://schemas.openxmlformats.org/officeDocument/2006/relationships/theme" Target="theme/theme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ntTable" Target="fontTable.xml" /><Relationship Id="rId5" Type="http://schemas.openxmlformats.org/officeDocument/2006/relationships/hyperlink" Target="https://www.census.gov/library/fact-%09sheets/2020/dec/2020-census-counts-homeless.html" TargetMode="External" /><Relationship Id="rId4" Type="http://schemas.openxmlformats.org/officeDocument/2006/relationships/hyperlink" Target="https://www.samhsa.gov/homelessness-programs-resources/hpr-resources/housing-shelter"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1237</Words>
  <Characters>7054</Characters>
  <Application>Microsoft Office Word</Application>
  <DocSecurity>0</DocSecurity>
  <Lines>58</Lines>
  <Paragraphs>16</Paragraphs>
  <ScaleCrop>false</ScaleCrop>
  <Company/>
  <LinksUpToDate>false</LinksUpToDate>
  <CharactersWithSpaces>8275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2021-09-08T16:52:00Z</dcterms:created>
  <dcterms:modified xsi:type="dcterms:W3CDTF">2021-09-08T16:52:00Z</dcterms:modified>
</cp:coreProperties>
</file>